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CBF" w:rsidRDefault="00DC2CBF"/>
    <w:p w:rsidR="00F05890" w:rsidRDefault="00F05890"/>
    <w:p w:rsidR="00F05890" w:rsidRPr="00F05890" w:rsidRDefault="00696742" w:rsidP="00F05890">
      <w:pPr>
        <w:jc w:val="center"/>
        <w:rPr>
          <w:rFonts w:ascii="仿宋" w:eastAsia="仿宋" w:hAnsi="仿宋"/>
          <w:b/>
          <w:sz w:val="36"/>
          <w:szCs w:val="30"/>
        </w:rPr>
      </w:pPr>
      <w:r>
        <w:rPr>
          <w:rFonts w:ascii="仿宋" w:eastAsia="仿宋" w:hAnsi="仿宋" w:hint="eastAsia"/>
          <w:b/>
          <w:sz w:val="36"/>
          <w:szCs w:val="30"/>
        </w:rPr>
        <w:t>新乡医学院</w:t>
      </w:r>
      <w:r w:rsidR="00F05890" w:rsidRPr="00F05890">
        <w:rPr>
          <w:rFonts w:ascii="仿宋" w:eastAsia="仿宋" w:hAnsi="仿宋" w:hint="eastAsia"/>
          <w:b/>
          <w:sz w:val="36"/>
          <w:szCs w:val="30"/>
        </w:rPr>
        <w:t>拟推荐参评省级</w:t>
      </w:r>
      <w:r w:rsidR="003F1302">
        <w:rPr>
          <w:rFonts w:ascii="仿宋" w:eastAsia="仿宋" w:hAnsi="仿宋" w:hint="eastAsia"/>
          <w:b/>
          <w:sz w:val="36"/>
          <w:szCs w:val="30"/>
        </w:rPr>
        <w:t>研究生</w:t>
      </w:r>
      <w:r w:rsidR="00F05890" w:rsidRPr="00F05890">
        <w:rPr>
          <w:rFonts w:ascii="仿宋" w:eastAsia="仿宋" w:hAnsi="仿宋" w:hint="eastAsia"/>
          <w:b/>
          <w:sz w:val="36"/>
          <w:szCs w:val="30"/>
        </w:rPr>
        <w:t>教改立项项目</w:t>
      </w:r>
    </w:p>
    <w:p w:rsidR="00F05890" w:rsidRPr="00696742" w:rsidRDefault="00F05890">
      <w:pPr>
        <w:rPr>
          <w:rFonts w:ascii="仿宋" w:eastAsia="仿宋" w:hAnsi="仿宋"/>
          <w:sz w:val="30"/>
          <w:szCs w:val="30"/>
        </w:rPr>
      </w:pPr>
      <w:bookmarkStart w:id="0" w:name="_GoBack"/>
      <w:bookmarkEnd w:id="0"/>
    </w:p>
    <w:tbl>
      <w:tblPr>
        <w:tblW w:w="6071" w:type="pct"/>
        <w:tblInd w:w="-1026" w:type="dxa"/>
        <w:tblLayout w:type="fixed"/>
        <w:tblLook w:val="04A0" w:firstRow="1" w:lastRow="0" w:firstColumn="1" w:lastColumn="0" w:noHBand="0" w:noVBand="1"/>
      </w:tblPr>
      <w:tblGrid>
        <w:gridCol w:w="992"/>
        <w:gridCol w:w="7373"/>
        <w:gridCol w:w="1982"/>
      </w:tblGrid>
      <w:tr w:rsidR="00696742" w:rsidRPr="003F1302" w:rsidTr="00696742">
        <w:trPr>
          <w:trHeight w:val="500"/>
          <w:tblHeader/>
        </w:trPr>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642F4" w:rsidRPr="003F1302" w:rsidRDefault="00A642F4" w:rsidP="004C5613">
            <w:pPr>
              <w:jc w:val="center"/>
              <w:rPr>
                <w:b/>
                <w:color w:val="000000"/>
                <w:sz w:val="28"/>
                <w:szCs w:val="28"/>
              </w:rPr>
            </w:pPr>
            <w:r w:rsidRPr="003F1302">
              <w:rPr>
                <w:rFonts w:hint="eastAsia"/>
                <w:b/>
                <w:color w:val="000000"/>
                <w:sz w:val="28"/>
                <w:szCs w:val="28"/>
              </w:rPr>
              <w:t>序号</w:t>
            </w:r>
          </w:p>
        </w:tc>
        <w:tc>
          <w:tcPr>
            <w:tcW w:w="3563" w:type="pct"/>
            <w:tcBorders>
              <w:top w:val="single" w:sz="4" w:space="0" w:color="auto"/>
              <w:left w:val="nil"/>
              <w:bottom w:val="single" w:sz="4" w:space="0" w:color="auto"/>
              <w:right w:val="single" w:sz="4" w:space="0" w:color="auto"/>
            </w:tcBorders>
            <w:shd w:val="clear" w:color="auto" w:fill="auto"/>
            <w:noWrap/>
            <w:vAlign w:val="center"/>
          </w:tcPr>
          <w:p w:rsidR="00A642F4" w:rsidRPr="003F1302" w:rsidRDefault="00A642F4" w:rsidP="004C5613">
            <w:pPr>
              <w:widowControl/>
              <w:jc w:val="center"/>
              <w:rPr>
                <w:rFonts w:ascii="宋体" w:eastAsia="宋体" w:hAnsi="宋体" w:cs="宋体"/>
                <w:b/>
                <w:color w:val="000000"/>
                <w:kern w:val="0"/>
                <w:sz w:val="28"/>
                <w:szCs w:val="28"/>
              </w:rPr>
            </w:pPr>
            <w:r w:rsidRPr="003F1302">
              <w:rPr>
                <w:rFonts w:ascii="宋体" w:eastAsia="宋体" w:hAnsi="宋体" w:cs="宋体" w:hint="eastAsia"/>
                <w:b/>
                <w:color w:val="000000"/>
                <w:kern w:val="0"/>
                <w:sz w:val="28"/>
                <w:szCs w:val="28"/>
              </w:rPr>
              <w:t>项目名称</w:t>
            </w:r>
          </w:p>
        </w:tc>
        <w:tc>
          <w:tcPr>
            <w:tcW w:w="958" w:type="pct"/>
            <w:tcBorders>
              <w:top w:val="single" w:sz="4" w:space="0" w:color="auto"/>
              <w:left w:val="nil"/>
              <w:bottom w:val="single" w:sz="4" w:space="0" w:color="auto"/>
              <w:right w:val="single" w:sz="4" w:space="0" w:color="auto"/>
            </w:tcBorders>
            <w:shd w:val="clear" w:color="auto" w:fill="auto"/>
            <w:noWrap/>
            <w:vAlign w:val="center"/>
          </w:tcPr>
          <w:p w:rsidR="00A642F4" w:rsidRPr="003F1302" w:rsidRDefault="00A642F4" w:rsidP="004C5613">
            <w:pPr>
              <w:widowControl/>
              <w:jc w:val="center"/>
              <w:rPr>
                <w:rFonts w:ascii="宋体" w:eastAsia="宋体" w:hAnsi="宋体" w:cs="宋体"/>
                <w:b/>
                <w:color w:val="000000"/>
                <w:kern w:val="0"/>
                <w:sz w:val="28"/>
                <w:szCs w:val="28"/>
              </w:rPr>
            </w:pPr>
            <w:r w:rsidRPr="003F1302">
              <w:rPr>
                <w:rFonts w:ascii="宋体" w:eastAsia="宋体" w:hAnsi="宋体" w:cs="宋体" w:hint="eastAsia"/>
                <w:b/>
                <w:color w:val="000000"/>
                <w:kern w:val="0"/>
                <w:sz w:val="28"/>
                <w:szCs w:val="28"/>
              </w:rPr>
              <w:t>主持人</w:t>
            </w:r>
          </w:p>
        </w:tc>
      </w:tr>
      <w:tr w:rsidR="00696742" w:rsidRPr="003F1302" w:rsidTr="00696742">
        <w:trPr>
          <w:trHeight w:val="500"/>
        </w:trPr>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42F4" w:rsidRPr="00696742" w:rsidRDefault="00A642F4" w:rsidP="004C5613">
            <w:pPr>
              <w:jc w:val="center"/>
              <w:rPr>
                <w:rFonts w:ascii="宋体" w:eastAsia="宋体" w:hAnsi="宋体" w:cs="宋体"/>
                <w:color w:val="000000"/>
                <w:sz w:val="24"/>
                <w:szCs w:val="24"/>
              </w:rPr>
            </w:pPr>
            <w:r w:rsidRPr="00696742">
              <w:rPr>
                <w:rFonts w:hint="eastAsia"/>
                <w:color w:val="000000"/>
                <w:sz w:val="24"/>
                <w:szCs w:val="24"/>
              </w:rPr>
              <w:t>1</w:t>
            </w:r>
          </w:p>
        </w:tc>
        <w:tc>
          <w:tcPr>
            <w:tcW w:w="3563" w:type="pct"/>
            <w:tcBorders>
              <w:top w:val="single" w:sz="4" w:space="0" w:color="auto"/>
              <w:left w:val="nil"/>
              <w:bottom w:val="single" w:sz="4" w:space="0" w:color="auto"/>
              <w:right w:val="single" w:sz="4" w:space="0" w:color="auto"/>
            </w:tcBorders>
            <w:shd w:val="clear" w:color="auto" w:fill="auto"/>
            <w:noWrap/>
            <w:vAlign w:val="center"/>
            <w:hideMark/>
          </w:tcPr>
          <w:p w:rsidR="00A642F4" w:rsidRPr="00696742" w:rsidRDefault="00A642F4" w:rsidP="004C5613">
            <w:pPr>
              <w:widowControl/>
              <w:rPr>
                <w:rFonts w:ascii="宋体" w:eastAsia="宋体" w:hAnsi="宋体" w:cs="宋体"/>
                <w:color w:val="000000"/>
                <w:kern w:val="0"/>
                <w:sz w:val="24"/>
                <w:szCs w:val="24"/>
              </w:rPr>
            </w:pPr>
            <w:r w:rsidRPr="00696742">
              <w:rPr>
                <w:rFonts w:ascii="宋体" w:eastAsia="宋体" w:hAnsi="宋体" w:cs="宋体" w:hint="eastAsia"/>
                <w:color w:val="000000"/>
                <w:kern w:val="0"/>
                <w:sz w:val="24"/>
                <w:szCs w:val="24"/>
              </w:rPr>
              <w:t>泛在学习视域下医学研究生教育教学模式改革与创新</w:t>
            </w:r>
          </w:p>
        </w:tc>
        <w:tc>
          <w:tcPr>
            <w:tcW w:w="958" w:type="pct"/>
            <w:tcBorders>
              <w:top w:val="single" w:sz="4" w:space="0" w:color="auto"/>
              <w:left w:val="nil"/>
              <w:bottom w:val="single" w:sz="4" w:space="0" w:color="auto"/>
              <w:right w:val="single" w:sz="4" w:space="0" w:color="auto"/>
            </w:tcBorders>
            <w:shd w:val="clear" w:color="auto" w:fill="auto"/>
            <w:noWrap/>
            <w:vAlign w:val="center"/>
            <w:hideMark/>
          </w:tcPr>
          <w:p w:rsidR="00A642F4" w:rsidRPr="00696742" w:rsidRDefault="00A642F4" w:rsidP="004C5613">
            <w:pPr>
              <w:widowControl/>
              <w:jc w:val="center"/>
              <w:rPr>
                <w:rFonts w:ascii="宋体" w:eastAsia="宋体" w:hAnsi="宋体" w:cs="宋体"/>
                <w:color w:val="000000"/>
                <w:kern w:val="0"/>
                <w:sz w:val="24"/>
                <w:szCs w:val="24"/>
              </w:rPr>
            </w:pPr>
            <w:r w:rsidRPr="00696742">
              <w:rPr>
                <w:rFonts w:ascii="宋体" w:eastAsia="宋体" w:hAnsi="宋体" w:cs="宋体" w:hint="eastAsia"/>
                <w:color w:val="000000"/>
                <w:kern w:val="0"/>
                <w:sz w:val="24"/>
                <w:szCs w:val="24"/>
              </w:rPr>
              <w:t>罗艳</w:t>
            </w:r>
            <w:proofErr w:type="gramStart"/>
            <w:r w:rsidRPr="00696742">
              <w:rPr>
                <w:rFonts w:ascii="宋体" w:eastAsia="宋体" w:hAnsi="宋体" w:cs="宋体" w:hint="eastAsia"/>
                <w:color w:val="000000"/>
                <w:kern w:val="0"/>
                <w:sz w:val="24"/>
                <w:szCs w:val="24"/>
              </w:rPr>
              <w:t>艳</w:t>
            </w:r>
            <w:proofErr w:type="gramEnd"/>
          </w:p>
        </w:tc>
      </w:tr>
      <w:tr w:rsidR="00696742" w:rsidRPr="003F1302" w:rsidTr="00696742">
        <w:trPr>
          <w:trHeight w:val="500"/>
        </w:trPr>
        <w:tc>
          <w:tcPr>
            <w:tcW w:w="479" w:type="pct"/>
            <w:tcBorders>
              <w:top w:val="nil"/>
              <w:left w:val="single" w:sz="4" w:space="0" w:color="auto"/>
              <w:bottom w:val="single" w:sz="4" w:space="0" w:color="auto"/>
              <w:right w:val="single" w:sz="4" w:space="0" w:color="auto"/>
            </w:tcBorders>
            <w:shd w:val="clear" w:color="auto" w:fill="auto"/>
            <w:noWrap/>
            <w:vAlign w:val="center"/>
            <w:hideMark/>
          </w:tcPr>
          <w:p w:rsidR="00A642F4" w:rsidRPr="00696742" w:rsidRDefault="00A642F4" w:rsidP="004C5613">
            <w:pPr>
              <w:jc w:val="center"/>
              <w:rPr>
                <w:rFonts w:ascii="宋体" w:eastAsia="宋体" w:hAnsi="宋体" w:cs="宋体"/>
                <w:color w:val="000000"/>
                <w:sz w:val="24"/>
                <w:szCs w:val="24"/>
              </w:rPr>
            </w:pPr>
            <w:r w:rsidRPr="00696742">
              <w:rPr>
                <w:rFonts w:hint="eastAsia"/>
                <w:color w:val="000000"/>
                <w:sz w:val="24"/>
                <w:szCs w:val="24"/>
              </w:rPr>
              <w:t>2</w:t>
            </w:r>
          </w:p>
        </w:tc>
        <w:tc>
          <w:tcPr>
            <w:tcW w:w="3563" w:type="pct"/>
            <w:tcBorders>
              <w:top w:val="nil"/>
              <w:left w:val="nil"/>
              <w:bottom w:val="single" w:sz="4" w:space="0" w:color="auto"/>
              <w:right w:val="single" w:sz="4" w:space="0" w:color="auto"/>
            </w:tcBorders>
            <w:shd w:val="clear" w:color="auto" w:fill="auto"/>
            <w:noWrap/>
            <w:vAlign w:val="center"/>
            <w:hideMark/>
          </w:tcPr>
          <w:p w:rsidR="00A642F4" w:rsidRPr="00696742" w:rsidRDefault="00A642F4" w:rsidP="004C5613">
            <w:pPr>
              <w:widowControl/>
              <w:rPr>
                <w:rFonts w:ascii="宋体" w:eastAsia="宋体" w:hAnsi="宋体" w:cs="宋体"/>
                <w:color w:val="000000"/>
                <w:kern w:val="0"/>
                <w:sz w:val="24"/>
                <w:szCs w:val="24"/>
              </w:rPr>
            </w:pPr>
            <w:r w:rsidRPr="00696742">
              <w:rPr>
                <w:rFonts w:ascii="宋体" w:eastAsia="宋体" w:hAnsi="宋体" w:cs="宋体" w:hint="eastAsia"/>
                <w:color w:val="000000"/>
                <w:kern w:val="0"/>
                <w:sz w:val="24"/>
                <w:szCs w:val="24"/>
              </w:rPr>
              <w:t>并轨模式下优化临床医学专业硕士研究生培养方案的研究</w:t>
            </w:r>
          </w:p>
        </w:tc>
        <w:tc>
          <w:tcPr>
            <w:tcW w:w="958" w:type="pct"/>
            <w:tcBorders>
              <w:top w:val="nil"/>
              <w:left w:val="nil"/>
              <w:bottom w:val="single" w:sz="4" w:space="0" w:color="auto"/>
              <w:right w:val="single" w:sz="4" w:space="0" w:color="auto"/>
            </w:tcBorders>
            <w:shd w:val="clear" w:color="auto" w:fill="auto"/>
            <w:noWrap/>
            <w:vAlign w:val="center"/>
            <w:hideMark/>
          </w:tcPr>
          <w:p w:rsidR="00A642F4" w:rsidRPr="00696742" w:rsidRDefault="00A642F4" w:rsidP="004C5613">
            <w:pPr>
              <w:widowControl/>
              <w:jc w:val="center"/>
              <w:rPr>
                <w:rFonts w:ascii="宋体" w:eastAsia="宋体" w:hAnsi="宋体" w:cs="宋体"/>
                <w:color w:val="000000"/>
                <w:kern w:val="0"/>
                <w:sz w:val="24"/>
                <w:szCs w:val="24"/>
              </w:rPr>
            </w:pPr>
            <w:r w:rsidRPr="00696742">
              <w:rPr>
                <w:rFonts w:ascii="宋体" w:eastAsia="宋体" w:hAnsi="宋体" w:cs="宋体" w:hint="eastAsia"/>
                <w:color w:val="000000"/>
                <w:kern w:val="0"/>
                <w:sz w:val="24"/>
                <w:szCs w:val="24"/>
              </w:rPr>
              <w:t>丰慧根</w:t>
            </w:r>
          </w:p>
        </w:tc>
      </w:tr>
      <w:tr w:rsidR="00696742" w:rsidRPr="003F1302" w:rsidTr="00696742">
        <w:trPr>
          <w:trHeight w:val="500"/>
        </w:trPr>
        <w:tc>
          <w:tcPr>
            <w:tcW w:w="479" w:type="pct"/>
            <w:tcBorders>
              <w:top w:val="nil"/>
              <w:left w:val="single" w:sz="4" w:space="0" w:color="auto"/>
              <w:bottom w:val="single" w:sz="4" w:space="0" w:color="auto"/>
              <w:right w:val="single" w:sz="4" w:space="0" w:color="auto"/>
            </w:tcBorders>
            <w:shd w:val="clear" w:color="auto" w:fill="auto"/>
            <w:noWrap/>
            <w:vAlign w:val="center"/>
            <w:hideMark/>
          </w:tcPr>
          <w:p w:rsidR="00A642F4" w:rsidRPr="00696742" w:rsidRDefault="00A642F4" w:rsidP="004C5613">
            <w:pPr>
              <w:jc w:val="center"/>
              <w:rPr>
                <w:rFonts w:ascii="宋体" w:eastAsia="宋体" w:hAnsi="宋体" w:cs="宋体"/>
                <w:color w:val="000000"/>
                <w:sz w:val="24"/>
                <w:szCs w:val="24"/>
              </w:rPr>
            </w:pPr>
            <w:r w:rsidRPr="00696742">
              <w:rPr>
                <w:rFonts w:hint="eastAsia"/>
                <w:color w:val="000000"/>
                <w:sz w:val="24"/>
                <w:szCs w:val="24"/>
              </w:rPr>
              <w:t>3</w:t>
            </w:r>
          </w:p>
        </w:tc>
        <w:tc>
          <w:tcPr>
            <w:tcW w:w="3563" w:type="pct"/>
            <w:tcBorders>
              <w:top w:val="nil"/>
              <w:left w:val="nil"/>
              <w:bottom w:val="single" w:sz="4" w:space="0" w:color="auto"/>
              <w:right w:val="single" w:sz="4" w:space="0" w:color="auto"/>
            </w:tcBorders>
            <w:shd w:val="clear" w:color="auto" w:fill="auto"/>
            <w:noWrap/>
            <w:vAlign w:val="center"/>
            <w:hideMark/>
          </w:tcPr>
          <w:p w:rsidR="00A642F4" w:rsidRPr="00696742" w:rsidRDefault="00696742" w:rsidP="004C5613">
            <w:pPr>
              <w:widowControl/>
              <w:rPr>
                <w:rFonts w:ascii="宋体" w:eastAsia="宋体" w:hAnsi="宋体" w:cs="宋体"/>
                <w:color w:val="000000"/>
                <w:kern w:val="0"/>
                <w:sz w:val="24"/>
                <w:szCs w:val="24"/>
              </w:rPr>
            </w:pPr>
            <w:r w:rsidRPr="00696742">
              <w:rPr>
                <w:rFonts w:ascii="宋体" w:eastAsia="宋体" w:hAnsi="宋体" w:cs="宋体" w:hint="eastAsia"/>
                <w:color w:val="000000"/>
                <w:kern w:val="0"/>
                <w:sz w:val="24"/>
                <w:szCs w:val="24"/>
              </w:rPr>
              <w:t>精神病与精神卫生学专业学位研究生教育教学案例库建设研究与实践</w:t>
            </w:r>
          </w:p>
        </w:tc>
        <w:tc>
          <w:tcPr>
            <w:tcW w:w="958" w:type="pct"/>
            <w:tcBorders>
              <w:top w:val="nil"/>
              <w:left w:val="nil"/>
              <w:bottom w:val="single" w:sz="4" w:space="0" w:color="auto"/>
              <w:right w:val="single" w:sz="4" w:space="0" w:color="auto"/>
            </w:tcBorders>
            <w:shd w:val="clear" w:color="auto" w:fill="auto"/>
            <w:noWrap/>
            <w:vAlign w:val="center"/>
            <w:hideMark/>
          </w:tcPr>
          <w:p w:rsidR="00A642F4" w:rsidRPr="00696742" w:rsidRDefault="00696742" w:rsidP="004C5613">
            <w:pPr>
              <w:widowControl/>
              <w:jc w:val="center"/>
              <w:rPr>
                <w:rFonts w:ascii="宋体" w:eastAsia="宋体" w:hAnsi="宋体" w:cs="宋体"/>
                <w:color w:val="000000"/>
                <w:kern w:val="0"/>
                <w:sz w:val="24"/>
                <w:szCs w:val="24"/>
              </w:rPr>
            </w:pPr>
            <w:r w:rsidRPr="00696742">
              <w:rPr>
                <w:rFonts w:ascii="宋体" w:eastAsia="宋体" w:hAnsi="宋体" w:cs="宋体" w:hint="eastAsia"/>
                <w:color w:val="000000"/>
                <w:kern w:val="0"/>
                <w:sz w:val="24"/>
                <w:szCs w:val="24"/>
              </w:rPr>
              <w:t>杨</w:t>
            </w:r>
            <w:proofErr w:type="gramStart"/>
            <w:r w:rsidRPr="00696742">
              <w:rPr>
                <w:rFonts w:ascii="宋体" w:eastAsia="宋体" w:hAnsi="宋体" w:cs="宋体" w:hint="eastAsia"/>
                <w:color w:val="000000"/>
                <w:kern w:val="0"/>
                <w:sz w:val="24"/>
                <w:szCs w:val="24"/>
              </w:rPr>
              <w:t>世</w:t>
            </w:r>
            <w:proofErr w:type="gramEnd"/>
            <w:r w:rsidRPr="00696742">
              <w:rPr>
                <w:rFonts w:ascii="宋体" w:eastAsia="宋体" w:hAnsi="宋体" w:cs="宋体" w:hint="eastAsia"/>
                <w:color w:val="000000"/>
                <w:kern w:val="0"/>
                <w:sz w:val="24"/>
                <w:szCs w:val="24"/>
              </w:rPr>
              <w:t>昌</w:t>
            </w:r>
          </w:p>
        </w:tc>
      </w:tr>
      <w:tr w:rsidR="00696742" w:rsidRPr="003F1302" w:rsidTr="00696742">
        <w:trPr>
          <w:trHeight w:val="500"/>
        </w:trPr>
        <w:tc>
          <w:tcPr>
            <w:tcW w:w="479" w:type="pct"/>
            <w:tcBorders>
              <w:top w:val="nil"/>
              <w:left w:val="single" w:sz="4" w:space="0" w:color="auto"/>
              <w:bottom w:val="single" w:sz="4" w:space="0" w:color="auto"/>
              <w:right w:val="single" w:sz="4" w:space="0" w:color="auto"/>
            </w:tcBorders>
            <w:shd w:val="clear" w:color="auto" w:fill="auto"/>
            <w:noWrap/>
            <w:vAlign w:val="center"/>
            <w:hideMark/>
          </w:tcPr>
          <w:p w:rsidR="00A642F4" w:rsidRPr="00696742" w:rsidRDefault="00A642F4" w:rsidP="004C5613">
            <w:pPr>
              <w:jc w:val="center"/>
              <w:rPr>
                <w:rFonts w:ascii="宋体" w:eastAsia="宋体" w:hAnsi="宋体" w:cs="宋体"/>
                <w:color w:val="000000"/>
                <w:sz w:val="24"/>
                <w:szCs w:val="24"/>
              </w:rPr>
            </w:pPr>
            <w:r w:rsidRPr="00696742">
              <w:rPr>
                <w:rFonts w:hint="eastAsia"/>
                <w:color w:val="000000"/>
                <w:sz w:val="24"/>
                <w:szCs w:val="24"/>
              </w:rPr>
              <w:t>4</w:t>
            </w:r>
          </w:p>
        </w:tc>
        <w:tc>
          <w:tcPr>
            <w:tcW w:w="3563" w:type="pct"/>
            <w:tcBorders>
              <w:top w:val="nil"/>
              <w:left w:val="nil"/>
              <w:bottom w:val="single" w:sz="4" w:space="0" w:color="auto"/>
              <w:right w:val="single" w:sz="4" w:space="0" w:color="auto"/>
            </w:tcBorders>
            <w:shd w:val="clear" w:color="auto" w:fill="auto"/>
            <w:noWrap/>
            <w:vAlign w:val="center"/>
            <w:hideMark/>
          </w:tcPr>
          <w:p w:rsidR="00A642F4" w:rsidRPr="00696742" w:rsidRDefault="00696742" w:rsidP="004C5613">
            <w:pPr>
              <w:widowControl/>
              <w:rPr>
                <w:rFonts w:ascii="宋体" w:eastAsia="宋体" w:hAnsi="宋体" w:cs="宋体"/>
                <w:color w:val="000000"/>
                <w:kern w:val="0"/>
                <w:sz w:val="24"/>
                <w:szCs w:val="24"/>
              </w:rPr>
            </w:pPr>
            <w:r w:rsidRPr="00696742">
              <w:rPr>
                <w:rFonts w:ascii="宋体" w:eastAsia="宋体" w:hAnsi="宋体" w:cs="宋体" w:hint="eastAsia"/>
                <w:color w:val="000000"/>
                <w:kern w:val="0"/>
                <w:sz w:val="24"/>
                <w:szCs w:val="24"/>
              </w:rPr>
              <w:t>高校研究生就业创业课程体系建设研究</w:t>
            </w:r>
          </w:p>
        </w:tc>
        <w:tc>
          <w:tcPr>
            <w:tcW w:w="958" w:type="pct"/>
            <w:tcBorders>
              <w:top w:val="nil"/>
              <w:left w:val="nil"/>
              <w:bottom w:val="single" w:sz="4" w:space="0" w:color="auto"/>
              <w:right w:val="single" w:sz="4" w:space="0" w:color="auto"/>
            </w:tcBorders>
            <w:shd w:val="clear" w:color="auto" w:fill="auto"/>
            <w:noWrap/>
            <w:vAlign w:val="center"/>
            <w:hideMark/>
          </w:tcPr>
          <w:p w:rsidR="00A642F4" w:rsidRPr="00696742" w:rsidRDefault="00696742" w:rsidP="004C5613">
            <w:pPr>
              <w:widowControl/>
              <w:jc w:val="center"/>
              <w:rPr>
                <w:rFonts w:ascii="宋体" w:eastAsia="宋体" w:hAnsi="宋体" w:cs="宋体"/>
                <w:color w:val="000000"/>
                <w:kern w:val="0"/>
                <w:sz w:val="24"/>
                <w:szCs w:val="24"/>
              </w:rPr>
            </w:pPr>
            <w:r w:rsidRPr="00696742">
              <w:rPr>
                <w:rFonts w:ascii="宋体" w:eastAsia="宋体" w:hAnsi="宋体" w:cs="宋体" w:hint="eastAsia"/>
                <w:color w:val="000000"/>
                <w:kern w:val="0"/>
                <w:sz w:val="24"/>
                <w:szCs w:val="24"/>
              </w:rPr>
              <w:t>崔金奇</w:t>
            </w:r>
          </w:p>
        </w:tc>
      </w:tr>
    </w:tbl>
    <w:p w:rsidR="00F05890" w:rsidRPr="0085646A" w:rsidRDefault="00F05890"/>
    <w:sectPr w:rsidR="00F05890" w:rsidRPr="0085646A" w:rsidSect="00834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107" w:rsidRDefault="00750107" w:rsidP="0085646A">
      <w:r>
        <w:separator/>
      </w:r>
    </w:p>
  </w:endnote>
  <w:endnote w:type="continuationSeparator" w:id="0">
    <w:p w:rsidR="00750107" w:rsidRDefault="00750107" w:rsidP="0085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107" w:rsidRDefault="00750107" w:rsidP="0085646A">
      <w:r>
        <w:separator/>
      </w:r>
    </w:p>
  </w:footnote>
  <w:footnote w:type="continuationSeparator" w:id="0">
    <w:p w:rsidR="00750107" w:rsidRDefault="00750107" w:rsidP="00856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17B"/>
    <w:rsid w:val="000C30B4"/>
    <w:rsid w:val="00136655"/>
    <w:rsid w:val="00287233"/>
    <w:rsid w:val="003D07FD"/>
    <w:rsid w:val="003F1302"/>
    <w:rsid w:val="0041407D"/>
    <w:rsid w:val="00434795"/>
    <w:rsid w:val="005F4964"/>
    <w:rsid w:val="005F6805"/>
    <w:rsid w:val="00696742"/>
    <w:rsid w:val="00750107"/>
    <w:rsid w:val="00834184"/>
    <w:rsid w:val="0085646A"/>
    <w:rsid w:val="008A517B"/>
    <w:rsid w:val="00A642F4"/>
    <w:rsid w:val="00BA068B"/>
    <w:rsid w:val="00DC2CBF"/>
    <w:rsid w:val="00F05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64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646A"/>
    <w:rPr>
      <w:sz w:val="18"/>
      <w:szCs w:val="18"/>
    </w:rPr>
  </w:style>
  <w:style w:type="paragraph" w:styleId="a4">
    <w:name w:val="footer"/>
    <w:basedOn w:val="a"/>
    <w:link w:val="Char0"/>
    <w:uiPriority w:val="99"/>
    <w:unhideWhenUsed/>
    <w:rsid w:val="0085646A"/>
    <w:pPr>
      <w:tabs>
        <w:tab w:val="center" w:pos="4153"/>
        <w:tab w:val="right" w:pos="8306"/>
      </w:tabs>
      <w:snapToGrid w:val="0"/>
      <w:jc w:val="left"/>
    </w:pPr>
    <w:rPr>
      <w:sz w:val="18"/>
      <w:szCs w:val="18"/>
    </w:rPr>
  </w:style>
  <w:style w:type="character" w:customStyle="1" w:styleId="Char0">
    <w:name w:val="页脚 Char"/>
    <w:basedOn w:val="a0"/>
    <w:link w:val="a4"/>
    <w:uiPriority w:val="99"/>
    <w:rsid w:val="0085646A"/>
    <w:rPr>
      <w:sz w:val="18"/>
      <w:szCs w:val="18"/>
    </w:rPr>
  </w:style>
  <w:style w:type="paragraph" w:styleId="a5">
    <w:name w:val="Balloon Text"/>
    <w:basedOn w:val="a"/>
    <w:link w:val="Char1"/>
    <w:uiPriority w:val="99"/>
    <w:semiHidden/>
    <w:unhideWhenUsed/>
    <w:rsid w:val="003D07FD"/>
    <w:rPr>
      <w:sz w:val="18"/>
      <w:szCs w:val="18"/>
    </w:rPr>
  </w:style>
  <w:style w:type="character" w:customStyle="1" w:styleId="Char1">
    <w:name w:val="批注框文本 Char"/>
    <w:basedOn w:val="a0"/>
    <w:link w:val="a5"/>
    <w:uiPriority w:val="99"/>
    <w:semiHidden/>
    <w:rsid w:val="003D07F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64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646A"/>
    <w:rPr>
      <w:sz w:val="18"/>
      <w:szCs w:val="18"/>
    </w:rPr>
  </w:style>
  <w:style w:type="paragraph" w:styleId="a4">
    <w:name w:val="footer"/>
    <w:basedOn w:val="a"/>
    <w:link w:val="Char0"/>
    <w:uiPriority w:val="99"/>
    <w:unhideWhenUsed/>
    <w:rsid w:val="0085646A"/>
    <w:pPr>
      <w:tabs>
        <w:tab w:val="center" w:pos="4153"/>
        <w:tab w:val="right" w:pos="8306"/>
      </w:tabs>
      <w:snapToGrid w:val="0"/>
      <w:jc w:val="left"/>
    </w:pPr>
    <w:rPr>
      <w:sz w:val="18"/>
      <w:szCs w:val="18"/>
    </w:rPr>
  </w:style>
  <w:style w:type="character" w:customStyle="1" w:styleId="Char0">
    <w:name w:val="页脚 Char"/>
    <w:basedOn w:val="a0"/>
    <w:link w:val="a4"/>
    <w:uiPriority w:val="99"/>
    <w:rsid w:val="0085646A"/>
    <w:rPr>
      <w:sz w:val="18"/>
      <w:szCs w:val="18"/>
    </w:rPr>
  </w:style>
  <w:style w:type="paragraph" w:styleId="a5">
    <w:name w:val="Balloon Text"/>
    <w:basedOn w:val="a"/>
    <w:link w:val="Char1"/>
    <w:uiPriority w:val="99"/>
    <w:semiHidden/>
    <w:unhideWhenUsed/>
    <w:rsid w:val="003D07FD"/>
    <w:rPr>
      <w:sz w:val="18"/>
      <w:szCs w:val="18"/>
    </w:rPr>
  </w:style>
  <w:style w:type="character" w:customStyle="1" w:styleId="Char1">
    <w:name w:val="批注框文本 Char"/>
    <w:basedOn w:val="a0"/>
    <w:link w:val="a5"/>
    <w:uiPriority w:val="99"/>
    <w:semiHidden/>
    <w:rsid w:val="003D07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72179">
      <w:bodyDiv w:val="1"/>
      <w:marLeft w:val="0"/>
      <w:marRight w:val="0"/>
      <w:marTop w:val="0"/>
      <w:marBottom w:val="0"/>
      <w:divBdr>
        <w:top w:val="none" w:sz="0" w:space="0" w:color="auto"/>
        <w:left w:val="none" w:sz="0" w:space="0" w:color="auto"/>
        <w:bottom w:val="none" w:sz="0" w:space="0" w:color="auto"/>
        <w:right w:val="none" w:sz="0" w:space="0" w:color="auto"/>
      </w:divBdr>
    </w:div>
    <w:div w:id="701630355">
      <w:bodyDiv w:val="1"/>
      <w:marLeft w:val="0"/>
      <w:marRight w:val="0"/>
      <w:marTop w:val="0"/>
      <w:marBottom w:val="0"/>
      <w:divBdr>
        <w:top w:val="none" w:sz="0" w:space="0" w:color="auto"/>
        <w:left w:val="none" w:sz="0" w:space="0" w:color="auto"/>
        <w:bottom w:val="none" w:sz="0" w:space="0" w:color="auto"/>
        <w:right w:val="none" w:sz="0" w:space="0" w:color="auto"/>
      </w:divBdr>
    </w:div>
    <w:div w:id="794903952">
      <w:bodyDiv w:val="1"/>
      <w:marLeft w:val="0"/>
      <w:marRight w:val="0"/>
      <w:marTop w:val="0"/>
      <w:marBottom w:val="0"/>
      <w:divBdr>
        <w:top w:val="none" w:sz="0" w:space="0" w:color="auto"/>
        <w:left w:val="none" w:sz="0" w:space="0" w:color="auto"/>
        <w:bottom w:val="none" w:sz="0" w:space="0" w:color="auto"/>
        <w:right w:val="none" w:sz="0" w:space="0" w:color="auto"/>
      </w:divBdr>
    </w:div>
    <w:div w:id="1013342855">
      <w:bodyDiv w:val="1"/>
      <w:marLeft w:val="0"/>
      <w:marRight w:val="0"/>
      <w:marTop w:val="0"/>
      <w:marBottom w:val="0"/>
      <w:divBdr>
        <w:top w:val="none" w:sz="0" w:space="0" w:color="auto"/>
        <w:left w:val="none" w:sz="0" w:space="0" w:color="auto"/>
        <w:bottom w:val="none" w:sz="0" w:space="0" w:color="auto"/>
        <w:right w:val="none" w:sz="0" w:space="0" w:color="auto"/>
      </w:divBdr>
    </w:div>
    <w:div w:id="1752241132">
      <w:bodyDiv w:val="1"/>
      <w:marLeft w:val="0"/>
      <w:marRight w:val="0"/>
      <w:marTop w:val="0"/>
      <w:marBottom w:val="0"/>
      <w:divBdr>
        <w:top w:val="none" w:sz="0" w:space="0" w:color="auto"/>
        <w:left w:val="none" w:sz="0" w:space="0" w:color="auto"/>
        <w:bottom w:val="none" w:sz="0" w:space="0" w:color="auto"/>
        <w:right w:val="none" w:sz="0" w:space="0" w:color="auto"/>
      </w:divBdr>
    </w:div>
    <w:div w:id="212476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Words>
  <Characters>142</Characters>
  <Application>Microsoft Office Word</Application>
  <DocSecurity>0</DocSecurity>
  <Lines>1</Lines>
  <Paragraphs>1</Paragraphs>
  <ScaleCrop>false</ScaleCrop>
  <Company>china</Company>
  <LinksUpToDate>false</LinksUpToDate>
  <CharactersWithSpaces>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刘基伟</dc:creator>
  <cp:keywords/>
  <dc:description/>
  <cp:lastModifiedBy>刘玉青</cp:lastModifiedBy>
  <cp:revision>13</cp:revision>
  <cp:lastPrinted>2017-06-30T00:34:00Z</cp:lastPrinted>
  <dcterms:created xsi:type="dcterms:W3CDTF">2017-06-30T00:22:00Z</dcterms:created>
  <dcterms:modified xsi:type="dcterms:W3CDTF">2017-07-07T03:13:00Z</dcterms:modified>
</cp:coreProperties>
</file>