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tbl>
      <w:tblID w:val="0"/>
      <w:tblPr>
        <w:tblStyle w:val="PO38"/>
        <w:tblpPr w:leftFromText="180" w:rightFromText="180" w:vertAnchor="page" w:horzAnchor="margin" w:tblpXSpec="center" w:tblpY="4606"/>
        <w:tblCellMar>
          <w:left w:w="108" w:type="dxa"/>
          <w:top w:w="0" w:type="dxa"/>
          <w:right w:w="108" w:type="dxa"/>
          <w:bottom w:w="0" w:type="dxa"/>
        </w:tblCellMar>
        <w:tblW w:w="9747" w:type="dxa"/>
        <w:tblLook w:val="0004A0" w:firstRow="1" w:lastRow="0" w:firstColumn="1" w:lastColumn="0" w:noHBand="0" w:noVBand="1"/>
        <w:tblLayout w:type="fixed"/>
      </w:tblPr>
      <w:tblGrid>
        <w:gridCol w:w="2393"/>
        <w:gridCol w:w="1559"/>
        <w:gridCol w:w="937"/>
        <w:gridCol w:w="1882"/>
        <w:gridCol w:w="1984"/>
        <w:gridCol w:w="992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hidden w:val="0"/>
        </w:trPr>
        <w:tc>
          <w:tcPr>
            <w:tcW w:type="dxa" w:w="2393"/>
            <w:cnfStyle w:val="101000001000" w:firstRow="1" w:lastRow="0" w:firstColumn="1" w:lastColumn="0" w:oddVBand="0" w:evenVBand="0" w:oddHBand="0" w:evenHBand="0" w:firstRowFirstColumn="1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32"/>
                <w:szCs w:val="32"/>
                <w:rFonts w:ascii="方正小标宋简体" w:eastAsia="方正小标宋简体" w:hAnsi="方正小标宋简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方正小标宋简体" w:eastAsia="方正小标宋简体" w:hAnsi="方正小标宋简体" w:hint="default"/>
              </w:rPr>
              <w:t>学号</w:t>
            </w:r>
          </w:p>
        </w:tc>
        <w:tc>
          <w:tcPr>
            <w:tcW w:type="dxa" w:w="1559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32"/>
                <w:szCs w:val="32"/>
                <w:rFonts w:ascii="方正小标宋简体" w:eastAsia="方正小标宋简体" w:hAnsi="方正小标宋简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方正小标宋简体" w:eastAsia="方正小标宋简体" w:hAnsi="方正小标宋简体" w:hint="default"/>
              </w:rPr>
              <w:t>姓名</w:t>
            </w:r>
          </w:p>
        </w:tc>
        <w:tc>
          <w:tcPr>
            <w:tcW w:type="dxa" w:w="937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32"/>
                <w:szCs w:val="32"/>
                <w:rFonts w:ascii="方正小标宋简体" w:eastAsia="方正小标宋简体" w:hAnsi="方正小标宋简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方正小标宋简体" w:eastAsia="方正小标宋简体" w:hAnsi="方正小标宋简体" w:hint="default"/>
              </w:rPr>
              <w:t>性别</w:t>
            </w:r>
          </w:p>
        </w:tc>
        <w:tc>
          <w:tcPr>
            <w:tcW w:type="dxa" w:w="1882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32"/>
                <w:szCs w:val="32"/>
                <w:rFonts w:ascii="方正小标宋简体" w:eastAsia="方正小标宋简体" w:hAnsi="方正小标宋简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方正小标宋简体" w:eastAsia="方正小标宋简体" w:hAnsi="方正小标宋简体" w:hint="default"/>
              </w:rPr>
              <w:t>联系方式</w:t>
            </w:r>
          </w:p>
        </w:tc>
        <w:tc>
          <w:tcPr>
            <w:tcW w:type="dxa" w:w="1984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32"/>
                <w:szCs w:val="32"/>
                <w:rFonts w:ascii="方正小标宋简体" w:eastAsia="方正小标宋简体" w:hAnsi="方正小标宋简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方正小标宋简体" w:eastAsia="方正小标宋简体" w:hAnsi="方正小标宋简体" w:hint="default"/>
              </w:rPr>
              <w:t>奖学金得分</w:t>
            </w:r>
          </w:p>
        </w:tc>
        <w:tc>
          <w:tcPr>
            <w:tcW w:type="dxa" w:w="992"/>
            <w:cnfStyle w:val="100000000100" w:firstRow="1" w:lastRow="0" w:firstColumn="0" w:lastColumn="0" w:oddVBand="0" w:evenVBand="0" w:oddHBand="0" w:evenHBand="0" w:firstRowFirstColumn="0" w:firstRowLastColumn="1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32"/>
                <w:szCs w:val="32"/>
                <w:rFonts w:ascii="方正小标宋简体" w:eastAsia="方正小标宋简体" w:hAnsi="方正小标宋简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方正小标宋简体" w:eastAsia="方正小标宋简体" w:hAnsi="方正小标宋简体" w:hint="default"/>
              </w:rPr>
              <w:t>排名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hidden w:val="0"/>
        </w:trPr>
        <w:tc>
          <w:tcPr>
            <w:tcW w:type="dxa" w:w="2393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方正小标宋简体" w:eastAsia="方正小标宋简体" w:hAnsi="方正小标宋简体" w:hint="default"/>
              </w:rPr>
              <w:autoSpaceDE w:val="1"/>
              <w:autoSpaceDN w:val="1"/>
            </w:pPr>
          </w:p>
        </w:tc>
        <w:tc>
          <w:tcPr>
            <w:tcW w:type="dxa" w:w="1559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937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方正小标宋简体" w:eastAsia="方正小标宋简体" w:hAnsi="方正小标宋简体" w:hint="default"/>
              </w:rPr>
              <w:autoSpaceDE w:val="1"/>
              <w:autoSpaceDN w:val="1"/>
            </w:pPr>
          </w:p>
        </w:tc>
        <w:tc>
          <w:tcPr>
            <w:tcW w:type="dxa" w:w="188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方正小标宋简体" w:eastAsia="方正小标宋简体" w:hAnsi="方正小标宋简体" w:hint="default"/>
              </w:rPr>
              <w:autoSpaceDE w:val="1"/>
              <w:autoSpaceDN w:val="1"/>
            </w:pPr>
          </w:p>
        </w:tc>
        <w:tc>
          <w:tcPr>
            <w:tcW w:type="dxa" w:w="1984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方正小标宋简体" w:eastAsia="方正小标宋简体" w:hAnsi="方正小标宋简体" w:hint="default"/>
              </w:rPr>
              <w:autoSpaceDE w:val="1"/>
              <w:autoSpaceDN w:val="1"/>
            </w:pPr>
          </w:p>
        </w:tc>
        <w:tc>
          <w:tcPr>
            <w:tcW w:type="dxa" w:w="99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方正小标宋简体" w:eastAsia="方正小标宋简体" w:hAnsi="方正小标宋简体" w:hint="default"/>
              </w:rPr>
              <w:autoSpaceDE w:val="1"/>
              <w:autoSpaceDN w:val="1"/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hidden w:val="0"/>
        </w:trPr>
        <w:tc>
          <w:tcPr>
            <w:tcW w:type="dxa" w:w="2393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方正小标宋简体" w:eastAsia="方正小标宋简体" w:hAnsi="方正小标宋简体" w:hint="default"/>
              </w:rPr>
              <w:autoSpaceDE w:val="1"/>
              <w:autoSpaceDN w:val="1"/>
            </w:pPr>
          </w:p>
        </w:tc>
        <w:tc>
          <w:tcPr>
            <w:tcW w:type="dxa" w:w="1559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Calibri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937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方正小标宋简体" w:eastAsia="方正小标宋简体" w:hAnsi="方正小标宋简体" w:hint="default"/>
              </w:rPr>
              <w:autoSpaceDE w:val="1"/>
              <w:autoSpaceDN w:val="1"/>
            </w:pPr>
          </w:p>
        </w:tc>
        <w:tc>
          <w:tcPr>
            <w:tcW w:type="dxa" w:w="1882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方正小标宋简体" w:eastAsia="方正小标宋简体" w:hAnsi="方正小标宋简体" w:hint="default"/>
              </w:rPr>
              <w:autoSpaceDE w:val="1"/>
              <w:autoSpaceDN w:val="1"/>
            </w:pPr>
          </w:p>
        </w:tc>
        <w:tc>
          <w:tcPr>
            <w:tcW w:type="dxa" w:w="1984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方正小标宋简体" w:eastAsia="方正小标宋简体" w:hAnsi="方正小标宋简体" w:hint="default"/>
              </w:rPr>
              <w:autoSpaceDE w:val="1"/>
              <w:autoSpaceDN w:val="1"/>
            </w:pPr>
          </w:p>
        </w:tc>
        <w:tc>
          <w:tcPr>
            <w:tcW w:type="dxa" w:w="992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方正小标宋简体" w:eastAsia="方正小标宋简体" w:hAnsi="方正小标宋简体" w:hint="default"/>
              </w:rPr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hidden w:val="0"/>
        </w:trPr>
        <w:tc>
          <w:tcPr>
            <w:tcW w:type="dxa" w:w="2393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36"/>
                <w:szCs w:val="36"/>
                <w:rFonts w:ascii="方正小标宋简体" w:eastAsia="方正小标宋简体" w:hAnsi="方正小标宋简体" w:hint="default"/>
              </w:rPr>
              <w:autoSpaceDE w:val="1"/>
              <w:autoSpaceDN w:val="1"/>
            </w:pPr>
          </w:p>
        </w:tc>
        <w:tc>
          <w:tcPr>
            <w:tcW w:type="dxa" w:w="1559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36"/>
                <w:szCs w:val="36"/>
                <w:rFonts w:ascii="方正小标宋简体" w:eastAsia="方正小标宋简体" w:hAnsi="方正小标宋简体" w:hint="default"/>
              </w:rPr>
              <w:autoSpaceDE w:val="1"/>
              <w:autoSpaceDN w:val="1"/>
            </w:pPr>
          </w:p>
        </w:tc>
        <w:tc>
          <w:tcPr>
            <w:tcW w:type="dxa" w:w="937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36"/>
                <w:szCs w:val="36"/>
                <w:rFonts w:ascii="方正小标宋简体" w:eastAsia="方正小标宋简体" w:hAnsi="方正小标宋简体" w:hint="default"/>
              </w:rPr>
              <w:autoSpaceDE w:val="1"/>
              <w:autoSpaceDN w:val="1"/>
            </w:pPr>
          </w:p>
        </w:tc>
        <w:tc>
          <w:tcPr>
            <w:tcW w:type="dxa" w:w="188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36"/>
                <w:szCs w:val="36"/>
                <w:rFonts w:ascii="方正小标宋简体" w:eastAsia="方正小标宋简体" w:hAnsi="方正小标宋简体" w:hint="default"/>
              </w:rPr>
              <w:autoSpaceDE w:val="1"/>
              <w:autoSpaceDN w:val="1"/>
            </w:pPr>
          </w:p>
        </w:tc>
        <w:tc>
          <w:tcPr>
            <w:tcW w:type="dxa" w:w="1984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36"/>
                <w:szCs w:val="36"/>
                <w:rFonts w:ascii="方正小标宋简体" w:eastAsia="方正小标宋简体" w:hAnsi="方正小标宋简体" w:hint="default"/>
              </w:rPr>
              <w:autoSpaceDE w:val="1"/>
              <w:autoSpaceDN w:val="1"/>
            </w:pPr>
          </w:p>
        </w:tc>
        <w:tc>
          <w:tcPr>
            <w:tcW w:type="dxa" w:w="99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36"/>
                <w:szCs w:val="36"/>
                <w:rFonts w:ascii="方正小标宋简体" w:eastAsia="方正小标宋简体" w:hAnsi="方正小标宋简体" w:hint="default"/>
              </w:rPr>
              <w:autoSpaceDE w:val="1"/>
              <w:autoSpaceDN w:val="1"/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hidden w:val="0"/>
        </w:trPr>
        <w:tc>
          <w:tcPr>
            <w:tcW w:type="dxa" w:w="2393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36"/>
                <w:szCs w:val="36"/>
                <w:rFonts w:ascii="方正小标宋简体" w:eastAsia="方正小标宋简体" w:hAnsi="方正小标宋简体" w:hint="default"/>
              </w:rPr>
              <w:autoSpaceDE w:val="1"/>
              <w:autoSpaceDN w:val="1"/>
            </w:pPr>
          </w:p>
        </w:tc>
        <w:tc>
          <w:tcPr>
            <w:tcW w:type="dxa" w:w="1559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36"/>
                <w:szCs w:val="36"/>
                <w:rFonts w:ascii="方正小标宋简体" w:eastAsia="方正小标宋简体" w:hAnsi="方正小标宋简体" w:hint="default"/>
              </w:rPr>
              <w:autoSpaceDE w:val="1"/>
              <w:autoSpaceDN w:val="1"/>
            </w:pPr>
          </w:p>
        </w:tc>
        <w:tc>
          <w:tcPr>
            <w:tcW w:type="dxa" w:w="937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36"/>
                <w:szCs w:val="36"/>
                <w:rFonts w:ascii="方正小标宋简体" w:eastAsia="方正小标宋简体" w:hAnsi="方正小标宋简体" w:hint="default"/>
              </w:rPr>
              <w:autoSpaceDE w:val="1"/>
              <w:autoSpaceDN w:val="1"/>
            </w:pPr>
          </w:p>
        </w:tc>
        <w:tc>
          <w:tcPr>
            <w:tcW w:type="dxa" w:w="1882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36"/>
                <w:szCs w:val="36"/>
                <w:rFonts w:ascii="方正小标宋简体" w:eastAsia="方正小标宋简体" w:hAnsi="方正小标宋简体" w:hint="default"/>
              </w:rPr>
              <w:autoSpaceDE w:val="1"/>
              <w:autoSpaceDN w:val="1"/>
            </w:pPr>
          </w:p>
        </w:tc>
        <w:tc>
          <w:tcPr>
            <w:tcW w:type="dxa" w:w="1984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36"/>
                <w:szCs w:val="36"/>
                <w:rFonts w:ascii="方正小标宋简体" w:eastAsia="方正小标宋简体" w:hAnsi="方正小标宋简体" w:hint="default"/>
              </w:rPr>
              <w:autoSpaceDE w:val="1"/>
              <w:autoSpaceDN w:val="1"/>
            </w:pPr>
          </w:p>
        </w:tc>
        <w:tc>
          <w:tcPr>
            <w:tcW w:type="dxa" w:w="992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36"/>
                <w:szCs w:val="36"/>
                <w:rFonts w:ascii="方正小标宋简体" w:eastAsia="方正小标宋简体" w:hAnsi="方正小标宋简体" w:hint="default"/>
              </w:rPr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hidden w:val="0"/>
        </w:trPr>
        <w:tc>
          <w:tcPr>
            <w:tcW w:type="dxa" w:w="2393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36"/>
                <w:szCs w:val="36"/>
                <w:rFonts w:ascii="方正小标宋简体" w:eastAsia="方正小标宋简体" w:hAnsi="方正小标宋简体" w:hint="default"/>
              </w:rPr>
              <w:autoSpaceDE w:val="1"/>
              <w:autoSpaceDN w:val="1"/>
            </w:pPr>
          </w:p>
        </w:tc>
        <w:tc>
          <w:tcPr>
            <w:tcW w:type="dxa" w:w="1559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36"/>
                <w:szCs w:val="36"/>
                <w:rFonts w:ascii="方正小标宋简体" w:eastAsia="方正小标宋简体" w:hAnsi="方正小标宋简体" w:hint="default"/>
              </w:rPr>
              <w:autoSpaceDE w:val="1"/>
              <w:autoSpaceDN w:val="1"/>
            </w:pPr>
          </w:p>
        </w:tc>
        <w:tc>
          <w:tcPr>
            <w:tcW w:type="dxa" w:w="937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36"/>
                <w:szCs w:val="36"/>
                <w:rFonts w:ascii="方正小标宋简体" w:eastAsia="方正小标宋简体" w:hAnsi="方正小标宋简体" w:hint="default"/>
              </w:rPr>
              <w:autoSpaceDE w:val="1"/>
              <w:autoSpaceDN w:val="1"/>
            </w:pPr>
          </w:p>
        </w:tc>
        <w:tc>
          <w:tcPr>
            <w:tcW w:type="dxa" w:w="188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36"/>
                <w:szCs w:val="36"/>
                <w:rFonts w:ascii="方正小标宋简体" w:eastAsia="方正小标宋简体" w:hAnsi="方正小标宋简体" w:hint="default"/>
              </w:rPr>
              <w:autoSpaceDE w:val="1"/>
              <w:autoSpaceDN w:val="1"/>
            </w:pPr>
          </w:p>
        </w:tc>
        <w:tc>
          <w:tcPr>
            <w:tcW w:type="dxa" w:w="1984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36"/>
                <w:szCs w:val="36"/>
                <w:rFonts w:ascii="方正小标宋简体" w:eastAsia="方正小标宋简体" w:hAnsi="方正小标宋简体" w:hint="default"/>
              </w:rPr>
              <w:autoSpaceDE w:val="1"/>
              <w:autoSpaceDN w:val="1"/>
            </w:pPr>
          </w:p>
        </w:tc>
        <w:tc>
          <w:tcPr>
            <w:tcW w:type="dxa" w:w="99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36"/>
                <w:szCs w:val="36"/>
                <w:rFonts w:ascii="方正小标宋简体" w:eastAsia="方正小标宋简体" w:hAnsi="方正小标宋简体" w:hint="default"/>
              </w:rPr>
              <w:autoSpaceDE w:val="1"/>
              <w:autoSpaceDN w:val="1"/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hidden w:val="0"/>
        </w:trPr>
        <w:tc>
          <w:tcPr>
            <w:tcW w:type="dxa" w:w="2393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36"/>
                <w:szCs w:val="36"/>
                <w:rFonts w:ascii="方正小标宋简体" w:eastAsia="方正小标宋简体" w:hAnsi="方正小标宋简体" w:hint="default"/>
              </w:rPr>
              <w:autoSpaceDE w:val="1"/>
              <w:autoSpaceDN w:val="1"/>
            </w:pPr>
          </w:p>
        </w:tc>
        <w:tc>
          <w:tcPr>
            <w:tcW w:type="dxa" w:w="1559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36"/>
                <w:szCs w:val="36"/>
                <w:rFonts w:ascii="方正小标宋简体" w:eastAsia="方正小标宋简体" w:hAnsi="方正小标宋简体" w:hint="default"/>
              </w:rPr>
              <w:autoSpaceDE w:val="1"/>
              <w:autoSpaceDN w:val="1"/>
            </w:pPr>
          </w:p>
        </w:tc>
        <w:tc>
          <w:tcPr>
            <w:tcW w:type="dxa" w:w="937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36"/>
                <w:szCs w:val="36"/>
                <w:rFonts w:ascii="方正小标宋简体" w:eastAsia="方正小标宋简体" w:hAnsi="方正小标宋简体" w:hint="default"/>
              </w:rPr>
              <w:autoSpaceDE w:val="1"/>
              <w:autoSpaceDN w:val="1"/>
            </w:pPr>
          </w:p>
        </w:tc>
        <w:tc>
          <w:tcPr>
            <w:tcW w:type="dxa" w:w="1882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36"/>
                <w:szCs w:val="36"/>
                <w:rFonts w:ascii="方正小标宋简体" w:eastAsia="方正小标宋简体" w:hAnsi="方正小标宋简体" w:hint="default"/>
              </w:rPr>
              <w:autoSpaceDE w:val="1"/>
              <w:autoSpaceDN w:val="1"/>
            </w:pPr>
          </w:p>
        </w:tc>
        <w:tc>
          <w:tcPr>
            <w:tcW w:type="dxa" w:w="1984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36"/>
                <w:szCs w:val="36"/>
                <w:rFonts w:ascii="方正小标宋简体" w:eastAsia="方正小标宋简体" w:hAnsi="方正小标宋简体" w:hint="default"/>
              </w:rPr>
              <w:autoSpaceDE w:val="1"/>
              <w:autoSpaceDN w:val="1"/>
            </w:pPr>
          </w:p>
        </w:tc>
        <w:tc>
          <w:tcPr>
            <w:tcW w:type="dxa" w:w="992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36"/>
                <w:szCs w:val="36"/>
                <w:rFonts w:ascii="方正小标宋简体" w:eastAsia="方正小标宋简体" w:hAnsi="方正小标宋简体" w:hint="default"/>
              </w:rPr>
              <w:autoSpaceDE w:val="1"/>
              <w:autoSpaceDN w:val="1"/>
            </w:pPr>
          </w:p>
        </w:tc>
      </w:tr>
    </w:tbl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36"/>
          <w:szCs w:val="36"/>
          <w:rFonts w:ascii="方正小标宋简体" w:eastAsia="方正小标宋简体" w:hAnsi="方正小标宋简体" w:hint="default"/>
        </w:rPr>
        <w:autoSpaceDE w:val="1"/>
        <w:autoSpaceDN w:val="1"/>
      </w:pPr>
      <w:r>
        <w:rPr>
          <w:color w:val="auto"/>
          <w:position w:val="0"/>
          <w:sz w:val="36"/>
          <w:szCs w:val="36"/>
          <w:rFonts w:ascii="方正小标宋简体" w:eastAsia="方正小标宋简体" w:hAnsi="方正小标宋简体" w:hint="default"/>
        </w:rPr>
        <w:t>附件2：</w:t>
      </w:r>
    </w:p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color w:val="auto"/>
          <w:position w:val="0"/>
          <w:sz w:val="36"/>
          <w:szCs w:val="36"/>
          <w:rFonts w:ascii="方正小标宋简体" w:eastAsia="方正小标宋简体" w:hAnsi="方正小标宋简体" w:hint="default"/>
        </w:rPr>
        <w:autoSpaceDE w:val="1"/>
        <w:autoSpaceDN w:val="1"/>
      </w:pPr>
      <w:r>
        <w:rPr>
          <w:color w:val="auto"/>
          <w:position w:val="0"/>
          <w:sz w:val="36"/>
          <w:szCs w:val="36"/>
          <w:rFonts w:ascii="方正小标宋简体" w:eastAsia="方正小标宋简体" w:hAnsi="方正小标宋简体" w:hint="default"/>
        </w:rPr>
        <w:t>新乡医学院参评优秀毕业研究生积分排序表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36"/>
          <w:szCs w:val="36"/>
          <w:rFonts w:ascii="方正小标宋简体" w:eastAsia="方正小标宋简体" w:hAnsi="方正小标宋简体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8"/>
          <w:szCs w:val="28"/>
          <w:u w:val="single"/>
          <w:rFonts w:ascii="方正小标宋简体" w:eastAsia="方正小标宋简体" w:hAnsi="方正小标宋简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方正小标宋简体" w:eastAsia="方正小标宋简体" w:hAnsi="方正小标宋简体" w:hint="default"/>
        </w:rPr>
        <w:t>培养单位（盖章）：</w:t>
      </w:r>
      <w:r>
        <w:rPr>
          <w:color w:val="auto"/>
          <w:position w:val="0"/>
          <w:sz w:val="28"/>
          <w:szCs w:val="28"/>
          <w:u w:val="single"/>
          <w:rFonts w:ascii="方正小标宋简体" w:eastAsia="方正小标宋简体" w:hAnsi="方正小标宋简体" w:hint="default"/>
        </w:rPr>
        <w:t xml:space="preserve">         </w:t>
      </w:r>
      <w:r>
        <w:rPr>
          <w:color w:val="auto"/>
          <w:position w:val="0"/>
          <w:sz w:val="28"/>
          <w:szCs w:val="28"/>
          <w:rFonts w:ascii="方正小标宋简体" w:eastAsia="方正小标宋简体" w:hAnsi="方正小标宋简体" w:hint="default"/>
        </w:rPr>
        <w:t xml:space="preserve">     本单位2018年毕业生人数：</w:t>
      </w:r>
      <w:r>
        <w:rPr>
          <w:color w:val="auto"/>
          <w:position w:val="0"/>
          <w:sz w:val="28"/>
          <w:szCs w:val="28"/>
          <w:u w:val="single"/>
          <w:rFonts w:ascii="方正小标宋简体" w:eastAsia="方正小标宋简体" w:hAnsi="方正小标宋简体" w:hint="default"/>
        </w:rPr>
        <w:t xml:space="preserve">              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3360"/>
        <w:rPr>
          <w:color w:val="auto"/>
          <w:position w:val="0"/>
          <w:sz w:val="28"/>
          <w:szCs w:val="28"/>
          <w:rFonts w:ascii="方正小标宋简体" w:eastAsia="方正小标宋简体" w:hAnsi="方正小标宋简体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8"/>
          <w:szCs w:val="28"/>
          <w:rFonts w:ascii="方正小标宋简体" w:eastAsia="方正小标宋简体" w:hAnsi="方正小标宋简体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3920"/>
        <w:rPr>
          <w:color w:val="auto"/>
          <w:position w:val="0"/>
          <w:sz w:val="28"/>
          <w:szCs w:val="28"/>
          <w:rFonts w:ascii="方正小标宋简体" w:eastAsia="方正小标宋简体" w:hAnsi="方正小标宋简体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3920"/>
        <w:rPr>
          <w:color w:val="auto"/>
          <w:position w:val="0"/>
          <w:sz w:val="28"/>
          <w:szCs w:val="28"/>
          <w:rFonts w:ascii="方正小标宋简体" w:eastAsia="方正小标宋简体" w:hAnsi="方正小标宋简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方正小标宋简体" w:eastAsia="方正小标宋简体" w:hAnsi="方正小标宋简体" w:hint="default"/>
        </w:rPr>
        <w:t>新乡医学院研究生处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4200"/>
        <w:rPr>
          <w:color w:val="auto"/>
          <w:position w:val="0"/>
          <w:sz w:val="28"/>
          <w:szCs w:val="28"/>
          <w:rFonts w:ascii="方正小标宋简体" w:eastAsia="方正小标宋简体" w:hAnsi="方正小标宋简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方正小标宋简体" w:eastAsia="方正小标宋简体" w:hAnsi="方正小标宋简体" w:hint="default"/>
        </w:rPr>
        <w:t>2018年3月26日</w:t>
      </w:r>
    </w:p>
    <w:sectPr>
      <w:pgSz w:w="11906" w:h="16838"/>
      <w:pgMar w:top="1440" w:left="1800" w:bottom="1440" w:right="1800" w:header="851" w:footer="992" w:gutter="0"/>
      <w:pgNumType w:fmt="decimal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方正小标宋简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420"/>
  <w:displayHorizontalDrawingGridEvery w:val="0"/>
  <w:displayVerticalDrawingGridEvery w:val="2"/>
  <w:characterSpacingControl w:val="compressPunctuation"/>
  <w:bordersDoNotSurroundHeader/>
  <w:bordersDoNotSurroundFooter/>
  <w:compat>
    <w:balanceSingleByteDoubleByteWidth/>
    <w:adjustLineHeightInTable/>
    <w:useFELayout/>
    <w:compatSetting w:name="compatibilityMode" w:uri="http://schemas.microsoft.com/office/word" w:val="14"/>
    <w:ulTrailSpace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widowControl/>
        <w:wordWrap/>
      </w:pPr>
    </w:pPrDefault>
    <w:rPrDefault>
      <w:rPr>
        <w:rFonts w:ascii="Calibri" w:eastAsia="宋体" w:hAnsi="Calibri"/>
        <w:shd w:val="clear"/>
        <w:sz w:val="21"/>
        <w:szCs w:val="21"/>
        <w:w w:val="100"/>
      </w:rPr>
    </w:rPrDefault>
  </w:docDefaults>
  <w:style w:default="1" w:styleId="PO1" w:type="paragraph">
    <w:name w:val="Normal"/>
    <w:qFormat/>
    <w:uiPriority w:val="1"/>
    <w:pPr>
      <w:autoSpaceDE w:val="1"/>
      <w:autoSpaceDN w:val="1"/>
      <w:jc w:val="both"/>
      <w:widowControl/>
      <w:wordWrap/>
    </w:pPr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basedOn w:val="PO3"/>
    <w:uiPriority w:val="3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link w:val="PO-1"/>
    <w:qFormat/>
    <w:uiPriority w:val="5"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6" w:type="paragraph">
    <w:name w:val="Title"/>
    <w:link w:val="PO-1"/>
    <w:qFormat/>
    <w:uiPriority w:val="6"/>
    <w:pPr>
      <w:autoSpaceDE w:val="1"/>
      <w:autoSpaceDN w:val="1"/>
      <w:jc w:val="center"/>
      <w:widowControl/>
      <w:wordWrap/>
    </w:pPr>
    <w:rPr>
      <w:b/>
      <w:shd w:val="clear"/>
      <w:sz w:val="32"/>
      <w:szCs w:val="32"/>
      <w:w w:val="100"/>
    </w:rPr>
  </w:style>
  <w:style w:styleId="PO7" w:type="paragraph">
    <w:name w:val="heading 1"/>
    <w:link w:val="PO-1"/>
    <w:qFormat/>
    <w:uiPriority w:val="7"/>
    <w:pPr>
      <w:autoSpaceDE w:val="1"/>
      <w:autoSpaceDN w:val="1"/>
      <w:jc w:val="both"/>
      <w:widowControl/>
      <w:wordWrap/>
    </w:pPr>
    <w:rPr>
      <w:shd w:val="clear"/>
      <w:sz w:val="28"/>
      <w:szCs w:val="28"/>
      <w:w w:val="100"/>
    </w:rPr>
  </w:style>
  <w:style w:styleId="PO8" w:type="paragraph">
    <w:name w:val="heading 2"/>
    <w:link w:val="PO-1"/>
    <w:qFormat/>
    <w:uiPriority w:val="8"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9" w:type="paragraph">
    <w:name w:val="heading 3"/>
    <w:link w:val="PO-1"/>
    <w:qFormat/>
    <w:uiPriority w:val="9"/>
    <w:pPr>
      <w:autoSpaceDE w:val="1"/>
      <w:autoSpaceDN w:val="1"/>
      <w:ind w:left="1000" w:hanging="400"/>
      <w:jc w:val="both"/>
      <w:widowControl/>
      <w:wordWrap/>
    </w:pPr>
    <w:rPr>
      <w:shd w:val="clear"/>
      <w:sz w:val="21"/>
      <w:szCs w:val="21"/>
      <w:w w:val="100"/>
    </w:rPr>
  </w:style>
  <w:style w:styleId="PO10" w:type="paragraph">
    <w:name w:val="heading 4"/>
    <w:link w:val="PO-1"/>
    <w:qFormat/>
    <w:uiPriority w:val="10"/>
    <w:pPr>
      <w:autoSpaceDE w:val="1"/>
      <w:autoSpaceDN w:val="1"/>
      <w:ind w:left="1200" w:hanging="400"/>
      <w:jc w:val="both"/>
      <w:widowControl/>
      <w:wordWrap/>
    </w:pPr>
    <w:rPr>
      <w:b/>
      <w:shd w:val="clear"/>
      <w:sz w:val="21"/>
      <w:szCs w:val="21"/>
      <w:w w:val="100"/>
    </w:rPr>
  </w:style>
  <w:style w:styleId="PO11" w:type="paragraph">
    <w:name w:val="heading 5"/>
    <w:link w:val="PO-1"/>
    <w:qFormat/>
    <w:uiPriority w:val="11"/>
    <w:pPr>
      <w:autoSpaceDE w:val="1"/>
      <w:autoSpaceDN w:val="1"/>
      <w:ind w:left="1400" w:hanging="400"/>
      <w:jc w:val="both"/>
      <w:widowControl/>
      <w:wordWrap/>
    </w:pPr>
    <w:rPr>
      <w:shd w:val="clear"/>
      <w:sz w:val="21"/>
      <w:szCs w:val="21"/>
      <w:w w:val="100"/>
    </w:rPr>
  </w:style>
  <w:style w:styleId="PO12" w:type="paragraph">
    <w:name w:val="heading 6"/>
    <w:link w:val="PO-1"/>
    <w:qFormat/>
    <w:uiPriority w:val="12"/>
    <w:pPr>
      <w:autoSpaceDE w:val="1"/>
      <w:autoSpaceDN w:val="1"/>
      <w:ind w:left="1600" w:hanging="400"/>
      <w:jc w:val="both"/>
      <w:widowControl/>
      <w:wordWrap/>
    </w:pPr>
    <w:rPr>
      <w:b/>
      <w:shd w:val="clear"/>
      <w:sz w:val="21"/>
      <w:szCs w:val="21"/>
      <w:w w:val="100"/>
    </w:rPr>
  </w:style>
  <w:style w:styleId="PO13" w:type="paragraph">
    <w:name w:val="heading 7"/>
    <w:link w:val="PO-1"/>
    <w:qFormat/>
    <w:uiPriority w:val="13"/>
    <w:pPr>
      <w:autoSpaceDE w:val="1"/>
      <w:autoSpaceDN w:val="1"/>
      <w:ind w:left="1800" w:hanging="400"/>
      <w:jc w:val="both"/>
      <w:widowControl/>
      <w:wordWrap/>
    </w:pPr>
    <w:rPr>
      <w:shd w:val="clear"/>
      <w:sz w:val="21"/>
      <w:szCs w:val="21"/>
      <w:w w:val="100"/>
    </w:rPr>
  </w:style>
  <w:style w:styleId="PO14" w:type="paragraph">
    <w:name w:val="heading 8"/>
    <w:link w:val="PO-1"/>
    <w:qFormat/>
    <w:uiPriority w:val="14"/>
    <w:pPr>
      <w:autoSpaceDE w:val="1"/>
      <w:autoSpaceDN w:val="1"/>
      <w:ind w:left="2000" w:hanging="400"/>
      <w:jc w:val="both"/>
      <w:widowControl/>
      <w:wordWrap/>
    </w:pPr>
    <w:rPr>
      <w:shd w:val="clear"/>
      <w:sz w:val="21"/>
      <w:szCs w:val="21"/>
      <w:w w:val="100"/>
    </w:rPr>
  </w:style>
  <w:style w:styleId="PO15" w:type="paragraph">
    <w:name w:val="heading 9"/>
    <w:link w:val="PO-1"/>
    <w:qFormat/>
    <w:uiPriority w:val="15"/>
    <w:pPr>
      <w:autoSpaceDE w:val="1"/>
      <w:autoSpaceDN w:val="1"/>
      <w:ind w:left="2200" w:hanging="400"/>
      <w:jc w:val="both"/>
      <w:widowControl/>
      <w:wordWrap/>
    </w:pPr>
    <w:rPr>
      <w:shd w:val="clear"/>
      <w:sz w:val="21"/>
      <w:szCs w:val="21"/>
      <w:w w:val="100"/>
    </w:rPr>
  </w:style>
  <w:style w:styleId="PO16" w:type="paragraph">
    <w:name w:val="Subtitle"/>
    <w:link w:val="PO-1"/>
    <w:qFormat/>
    <w:uiPriority w:val="16"/>
    <w:pPr>
      <w:autoSpaceDE w:val="1"/>
      <w:autoSpaceDN w:val="1"/>
      <w:jc w:val="center"/>
      <w:widowControl/>
      <w:wordWrap/>
    </w:pPr>
    <w:rPr>
      <w:shd w:val="clear"/>
      <w:sz w:val="24"/>
      <w:szCs w:val="24"/>
      <w:w w:val="100"/>
    </w:rPr>
  </w:style>
  <w:style w:styleId="PO17" w:type="character">
    <w:name w:val="Subtle Emphasis"/>
    <w:qFormat/>
    <w:uiPriority w:val="17"/>
    <w:rPr>
      <w:color w:val="404040"/>
      <w:i/>
      <w:shd w:val="clear"/>
      <w:sz w:val="21"/>
      <w:szCs w:val="21"/>
      <w:w w:val="100"/>
    </w:rPr>
  </w:style>
  <w:style w:styleId="PO18" w:type="character">
    <w:name w:val="Emphasis"/>
    <w:qFormat/>
    <w:uiPriority w:val="18"/>
    <w:rPr>
      <w:i/>
      <w:shd w:val="clear"/>
      <w:sz w:val="21"/>
      <w:szCs w:val="21"/>
      <w:w w:val="100"/>
    </w:rPr>
  </w:style>
  <w:style w:styleId="PO19" w:type="character">
    <w:name w:val="Intense Emphasis"/>
    <w:qFormat/>
    <w:uiPriority w:val="19"/>
    <w:rPr>
      <w:color w:val="5B9BD5"/>
      <w:i/>
      <w:shd w:val="clear"/>
      <w:sz w:val="21"/>
      <w:szCs w:val="21"/>
      <w:w w:val="100"/>
    </w:rPr>
  </w:style>
  <w:style w:styleId="PO20" w:type="character">
    <w:name w:val="Strong"/>
    <w:qFormat/>
    <w:uiPriority w:val="20"/>
    <w:rPr>
      <w:b/>
      <w:shd w:val="clear"/>
      <w:sz w:val="21"/>
      <w:szCs w:val="21"/>
      <w:w w:val="100"/>
    </w:rPr>
  </w:style>
  <w:style w:styleId="PO21" w:type="paragraph">
    <w:name w:val="Quote"/>
    <w:link w:val="PO-1"/>
    <w:qFormat/>
    <w:uiPriority w:val="21"/>
    <w:pPr>
      <w:autoSpaceDE w:val="1"/>
      <w:autoSpaceDN w:val="1"/>
      <w:ind w:left="864" w:right="864" w:firstLine="0"/>
      <w:jc w:val="center"/>
      <w:widowControl/>
      <w:wordWrap/>
    </w:pPr>
    <w:rPr>
      <w:color w:val="404040"/>
      <w:i/>
      <w:shd w:val="clear"/>
      <w:sz w:val="21"/>
      <w:szCs w:val="21"/>
      <w:w w:val="100"/>
    </w:rPr>
  </w:style>
  <w:style w:styleId="PO22" w:type="paragraph">
    <w:name w:val="Intense Quote"/>
    <w:link w:val="PO-1"/>
    <w:qFormat/>
    <w:uiPriority w:val="22"/>
    <w:pPr>
      <w:autoSpaceDE w:val="1"/>
      <w:autoSpaceDN w:val="1"/>
      <w:ind w:left="950" w:right="950" w:firstLine="0"/>
      <w:jc w:val="center"/>
      <w:widowControl/>
      <w:wordWrap/>
    </w:pPr>
    <w:rPr>
      <w:color w:val="5B9BD5"/>
      <w:i/>
      <w:shd w:val="clear"/>
      <w:sz w:val="21"/>
      <w:szCs w:val="21"/>
      <w:w w:val="100"/>
    </w:rPr>
  </w:style>
  <w:style w:styleId="PO23" w:type="character">
    <w:name w:val="Subtle Reference"/>
    <w:qFormat/>
    <w:uiPriority w:val="23"/>
    <w:rPr>
      <w:color w:val="5A5A5A"/>
      <w:shd w:val="clear"/>
      <w:smallCaps/>
      <w:sz w:val="21"/>
      <w:szCs w:val="21"/>
      <w:w w:val="100"/>
    </w:rPr>
  </w:style>
  <w:style w:styleId="PO24" w:type="character">
    <w:name w:val="Intense Reference"/>
    <w:qFormat/>
    <w:uiPriority w:val="24"/>
    <w:rPr>
      <w:color w:val="5B9BD5"/>
      <w:b/>
      <w:shd w:val="clear"/>
      <w:smallCaps/>
      <w:sz w:val="21"/>
      <w:szCs w:val="21"/>
      <w:w w:val="100"/>
    </w:rPr>
  </w:style>
  <w:style w:styleId="PO25" w:type="character">
    <w:name w:val="Book Title"/>
    <w:qFormat/>
    <w:uiPriority w:val="25"/>
    <w:rPr>
      <w:i/>
      <w:b/>
      <w:shd w:val="clear"/>
      <w:sz w:val="21"/>
      <w:szCs w:val="21"/>
      <w:w w:val="100"/>
    </w:rPr>
  </w:style>
  <w:style w:styleId="PO26" w:type="paragraph">
    <w:name w:val="List Paragraph"/>
    <w:link w:val="PO-1"/>
    <w:qFormat/>
    <w:uiPriority w:val="26"/>
    <w:pPr>
      <w:autoSpaceDE w:val="1"/>
      <w:autoSpaceDN w:val="1"/>
      <w:ind w:left="850" w:firstLine="0"/>
      <w:jc w:val="both"/>
      <w:widowControl/>
      <w:wordWrap/>
    </w:pPr>
    <w:rPr>
      <w:shd w:val="clear"/>
      <w:sz w:val="21"/>
      <w:szCs w:val="21"/>
      <w:w w:val="100"/>
    </w:rPr>
  </w:style>
  <w:style w:styleId="PO27" w:type="paragraph">
    <w:name w:val="TOC Heading"/>
    <w:link w:val="PO-1"/>
    <w:qFormat/>
    <w:uiPriority w:val="27"/>
    <w:unhideWhenUsed/>
    <w:pPr>
      <w:autoSpaceDE w:val="1"/>
      <w:autoSpaceDN w:val="1"/>
      <w:widowControl/>
      <w:wordWrap/>
    </w:pPr>
    <w:rPr>
      <w:color w:val="2E74B5"/>
      <w:shd w:val="clear"/>
      <w:sz w:val="32"/>
      <w:szCs w:val="32"/>
      <w:w w:val="100"/>
    </w:rPr>
  </w:style>
  <w:style w:styleId="PO28" w:type="paragraph">
    <w:name w:val="toc 1"/>
    <w:link w:val="PO-1"/>
    <w:qFormat/>
    <w:uiPriority w:val="28"/>
    <w:unhideWhenUsed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29" w:type="paragraph">
    <w:name w:val="toc 2"/>
    <w:link w:val="PO-1"/>
    <w:qFormat/>
    <w:uiPriority w:val="29"/>
    <w:unhideWhenUsed/>
    <w:pPr>
      <w:autoSpaceDE w:val="1"/>
      <w:autoSpaceDN w:val="1"/>
      <w:ind w:left="425" w:firstLine="0"/>
      <w:jc w:val="both"/>
      <w:widowControl/>
      <w:wordWrap/>
    </w:pPr>
    <w:rPr>
      <w:shd w:val="clear"/>
      <w:sz w:val="21"/>
      <w:szCs w:val="21"/>
      <w:w w:val="100"/>
    </w:rPr>
  </w:style>
  <w:style w:styleId="PO30" w:type="paragraph">
    <w:name w:val="toc 3"/>
    <w:link w:val="PO-1"/>
    <w:qFormat/>
    <w:uiPriority w:val="30"/>
    <w:unhideWhenUsed/>
    <w:pPr>
      <w:autoSpaceDE w:val="1"/>
      <w:autoSpaceDN w:val="1"/>
      <w:ind w:left="850" w:firstLine="0"/>
      <w:jc w:val="both"/>
      <w:widowControl/>
      <w:wordWrap/>
    </w:pPr>
    <w:rPr>
      <w:shd w:val="clear"/>
      <w:sz w:val="21"/>
      <w:szCs w:val="21"/>
      <w:w w:val="100"/>
    </w:rPr>
  </w:style>
  <w:style w:styleId="PO31" w:type="paragraph">
    <w:name w:val="toc 4"/>
    <w:link w:val="PO-1"/>
    <w:qFormat/>
    <w:uiPriority w:val="31"/>
    <w:unhideWhenUsed/>
    <w:pPr>
      <w:autoSpaceDE w:val="1"/>
      <w:autoSpaceDN w:val="1"/>
      <w:ind w:left="1275" w:firstLine="0"/>
      <w:jc w:val="both"/>
      <w:widowControl/>
      <w:wordWrap/>
    </w:pPr>
    <w:rPr>
      <w:shd w:val="clear"/>
      <w:sz w:val="21"/>
      <w:szCs w:val="21"/>
      <w:w w:val="100"/>
    </w:rPr>
  </w:style>
  <w:style w:styleId="PO32" w:type="paragraph">
    <w:name w:val="toc 5"/>
    <w:link w:val="PO-1"/>
    <w:qFormat/>
    <w:uiPriority w:val="32"/>
    <w:unhideWhenUsed/>
    <w:pPr>
      <w:autoSpaceDE w:val="1"/>
      <w:autoSpaceDN w:val="1"/>
      <w:ind w:left="1700" w:firstLine="0"/>
      <w:jc w:val="both"/>
      <w:widowControl/>
      <w:wordWrap/>
    </w:pPr>
    <w:rPr>
      <w:shd w:val="clear"/>
      <w:sz w:val="21"/>
      <w:szCs w:val="21"/>
      <w:w w:val="100"/>
    </w:rPr>
  </w:style>
  <w:style w:styleId="PO33" w:type="paragraph">
    <w:name w:val="toc 6"/>
    <w:link w:val="PO-1"/>
    <w:qFormat/>
    <w:uiPriority w:val="33"/>
    <w:unhideWhenUsed/>
    <w:pPr>
      <w:autoSpaceDE w:val="1"/>
      <w:autoSpaceDN w:val="1"/>
      <w:ind w:left="2125" w:firstLine="0"/>
      <w:jc w:val="both"/>
      <w:widowControl/>
      <w:wordWrap/>
    </w:pPr>
    <w:rPr>
      <w:shd w:val="clear"/>
      <w:sz w:val="21"/>
      <w:szCs w:val="21"/>
      <w:w w:val="100"/>
    </w:rPr>
  </w:style>
  <w:style w:styleId="PO34" w:type="paragraph">
    <w:name w:val="toc 7"/>
    <w:link w:val="PO-1"/>
    <w:qFormat/>
    <w:uiPriority w:val="34"/>
    <w:unhideWhenUsed/>
    <w:pPr>
      <w:autoSpaceDE w:val="1"/>
      <w:autoSpaceDN w:val="1"/>
      <w:ind w:left="2550" w:firstLine="0"/>
      <w:jc w:val="both"/>
      <w:widowControl/>
      <w:wordWrap/>
    </w:pPr>
    <w:rPr>
      <w:shd w:val="clear"/>
      <w:sz w:val="21"/>
      <w:szCs w:val="21"/>
      <w:w w:val="100"/>
    </w:rPr>
  </w:style>
  <w:style w:styleId="PO35" w:type="paragraph">
    <w:name w:val="toc 8"/>
    <w:link w:val="PO-1"/>
    <w:qFormat/>
    <w:uiPriority w:val="35"/>
    <w:unhideWhenUsed/>
    <w:pPr>
      <w:autoSpaceDE w:val="1"/>
      <w:autoSpaceDN w:val="1"/>
      <w:ind w:left="2975" w:firstLine="0"/>
      <w:jc w:val="both"/>
      <w:widowControl/>
      <w:wordWrap/>
    </w:pPr>
    <w:rPr>
      <w:shd w:val="clear"/>
      <w:sz w:val="21"/>
      <w:szCs w:val="21"/>
      <w:w w:val="100"/>
    </w:rPr>
  </w:style>
  <w:style w:styleId="PO36" w:type="paragraph">
    <w:name w:val="toc 9"/>
    <w:link w:val="PO-1"/>
    <w:qFormat/>
    <w:uiPriority w:val="36"/>
    <w:unhideWhenUsed/>
    <w:pPr>
      <w:autoSpaceDE w:val="1"/>
      <w:autoSpaceDN w:val="1"/>
      <w:ind w:left="3400" w:firstLine="0"/>
      <w:jc w:val="both"/>
      <w:widowControl/>
      <w:wordWrap/>
    </w:pPr>
    <w:rPr>
      <w:shd w:val="clear"/>
      <w:sz w:val="21"/>
      <w:szCs w:val="21"/>
      <w:w w:val="100"/>
    </w:rPr>
  </w:style>
  <w:style w:default="1" w:styleId="PO37" w:type="table">
    <w:name w:val="Normal Table"/>
    <w:basedOn w:val="PO3"/>
    <w:uiPriority w:val="37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styleId="PO38" w:type="table">
    <w:name w:val="Table Grid"/>
    <w:uiPriority w:val="38"/>
    <w:tblPr>
      <w:tblBorders>
        <w:bottom w:val="single" w:color="auto" w:sz="4"/>
        <w:insideH w:val="single" w:color="auto" w:sz="4"/>
        <w:insideV w:val="single" w:color="auto" w:sz="4"/>
        <w:left w:val="single" w:color="auto" w:sz="4"/>
        <w:right w:val="single" w:color="auto" w:sz="4"/>
        <w:top w:val="single" w:color="auto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styleId="PO152" w:type="paragraph">
    <w:name w:val="header"/>
    <w:basedOn w:val="PO1"/>
    <w:link w:val="PO153"/>
    <w:uiPriority w:val="152"/>
    <w:unhideWhenUsed/>
    <w:pPr>
      <w:autoSpaceDE w:val="1"/>
      <w:autoSpaceDN w:val="1"/>
      <w:jc w:val="center"/>
      <w:tabs>
        <w:tab w:val="center" w:pos="4153"/>
        <w:tab w:val="right" w:pos="8306"/>
      </w:tabs>
      <w:widowControl/>
      <w:wordWrap/>
    </w:pPr>
    <w:rPr>
      <w:shd w:val="clear"/>
      <w:sz w:val="18"/>
      <w:szCs w:val="18"/>
      <w:w w:val="100"/>
    </w:rPr>
  </w:style>
  <w:style w:customStyle="1" w:styleId="PO153" w:type="character">
    <w:name w:val="页眉 Char"/>
    <w:basedOn w:val="PO2"/>
    <w:link w:val="PO152"/>
    <w:uiPriority w:val="153"/>
    <w:rPr>
      <w:shd w:val="clear"/>
      <w:sz w:val="18"/>
      <w:szCs w:val="18"/>
      <w:w w:val="100"/>
    </w:rPr>
  </w:style>
  <w:style w:styleId="PO154" w:type="paragraph">
    <w:name w:val="footer"/>
    <w:basedOn w:val="PO1"/>
    <w:link w:val="PO155"/>
    <w:uiPriority w:val="154"/>
    <w:unhideWhenUsed/>
    <w:pPr>
      <w:autoSpaceDE w:val="1"/>
      <w:autoSpaceDN w:val="1"/>
      <w:tabs>
        <w:tab w:val="center" w:pos="4153"/>
        <w:tab w:val="right" w:pos="8306"/>
      </w:tabs>
      <w:widowControl/>
      <w:wordWrap/>
    </w:pPr>
    <w:rPr>
      <w:shd w:val="clear"/>
      <w:sz w:val="18"/>
      <w:szCs w:val="18"/>
      <w:w w:val="100"/>
    </w:rPr>
  </w:style>
  <w:style w:customStyle="1" w:styleId="PO155" w:type="character">
    <w:name w:val="页脚 Char"/>
    <w:basedOn w:val="PO2"/>
    <w:link w:val="PO154"/>
    <w:uiPriority w:val="155"/>
    <w:rPr>
      <w:shd w:val="clear"/>
      <w:sz w:val="18"/>
      <w:szCs w:val="18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0</Characters>
  <CharactersWithSpaces>0</CharactersWithSpaces>
  <DocSecurity>0</DocSecurity>
  <HyperlinksChanged>false</HyperlinksChanged>
  <Lines>1</Lines>
  <LinksUpToDate>false</LinksUpToDate>
  <Pages>1</Pages>
  <Paragraphs>1</Paragraphs>
  <Words>22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雷好利</dc:creator>
  <cp:lastModifiedBy/>
  <dcterms:modified xsi:type="dcterms:W3CDTF">2017-03-02T10:09:00Z</dcterms:modified>
</cp:coreProperties>
</file>